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35E5" w:rsidRDefault="004135E5" w:rsidP="004135E5">
      <w:pPr>
        <w:spacing w:line="480" w:lineRule="auto"/>
        <w:rPr>
          <w:rFonts w:ascii="Times New Roman" w:hAnsi="Times New Roman" w:cs="Times New Roman"/>
          <w:sz w:val="24"/>
          <w:szCs w:val="24"/>
        </w:rPr>
      </w:pPr>
    </w:p>
    <w:p w:rsidR="004135E5" w:rsidRDefault="004135E5" w:rsidP="004135E5">
      <w:pPr>
        <w:spacing w:line="480" w:lineRule="auto"/>
        <w:jc w:val="center"/>
        <w:rPr>
          <w:rFonts w:ascii="Times New Roman" w:hAnsi="Times New Roman" w:cs="Times New Roman"/>
          <w:sz w:val="24"/>
          <w:szCs w:val="24"/>
        </w:rPr>
      </w:pPr>
    </w:p>
    <w:p w:rsidR="004135E5" w:rsidRDefault="004135E5" w:rsidP="004135E5">
      <w:pPr>
        <w:spacing w:line="480" w:lineRule="auto"/>
        <w:jc w:val="center"/>
        <w:rPr>
          <w:rFonts w:ascii="Times New Roman" w:hAnsi="Times New Roman" w:cs="Times New Roman"/>
          <w:sz w:val="24"/>
          <w:szCs w:val="24"/>
        </w:rPr>
      </w:pPr>
    </w:p>
    <w:p w:rsidR="004135E5" w:rsidRDefault="004135E5" w:rsidP="004135E5">
      <w:pPr>
        <w:spacing w:line="480" w:lineRule="auto"/>
        <w:jc w:val="center"/>
        <w:rPr>
          <w:rFonts w:ascii="Times New Roman" w:hAnsi="Times New Roman" w:cs="Times New Roman"/>
          <w:sz w:val="24"/>
          <w:szCs w:val="24"/>
        </w:rPr>
      </w:pPr>
    </w:p>
    <w:p w:rsidR="004135E5" w:rsidRDefault="004135E5" w:rsidP="004135E5">
      <w:pPr>
        <w:spacing w:line="480" w:lineRule="auto"/>
        <w:jc w:val="center"/>
        <w:rPr>
          <w:rFonts w:ascii="Times New Roman" w:hAnsi="Times New Roman" w:cs="Times New Roman"/>
          <w:sz w:val="24"/>
          <w:szCs w:val="24"/>
        </w:rPr>
      </w:pPr>
    </w:p>
    <w:p w:rsidR="004135E5" w:rsidRDefault="004135E5" w:rsidP="004135E5">
      <w:pPr>
        <w:spacing w:line="480" w:lineRule="auto"/>
        <w:jc w:val="center"/>
        <w:rPr>
          <w:rFonts w:ascii="Times New Roman" w:hAnsi="Times New Roman" w:cs="Times New Roman"/>
          <w:sz w:val="24"/>
          <w:szCs w:val="24"/>
        </w:rPr>
      </w:pPr>
      <w:r>
        <w:rPr>
          <w:rFonts w:ascii="Times New Roman" w:hAnsi="Times New Roman" w:cs="Times New Roman"/>
          <w:sz w:val="24"/>
          <w:szCs w:val="24"/>
        </w:rPr>
        <w:t>High Functioning Team</w:t>
      </w:r>
    </w:p>
    <w:p w:rsidR="004135E5" w:rsidRDefault="004135E5" w:rsidP="004135E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Affiliation</w:t>
      </w:r>
    </w:p>
    <w:p w:rsidR="004135E5" w:rsidRDefault="004135E5" w:rsidP="004135E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135E5" w:rsidRDefault="004135E5" w:rsidP="004135E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4135E5" w:rsidRDefault="004135E5" w:rsidP="004135E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High functioning Team</w:t>
      </w:r>
    </w:p>
    <w:p w:rsidR="00E91EC3" w:rsidRPr="00E91EC3" w:rsidRDefault="00E91EC3" w:rsidP="00E91EC3">
      <w:pPr>
        <w:spacing w:line="480" w:lineRule="auto"/>
        <w:ind w:firstLine="720"/>
        <w:jc w:val="center"/>
        <w:rPr>
          <w:rFonts w:ascii="Times New Roman" w:hAnsi="Times New Roman" w:cs="Times New Roman"/>
          <w:b/>
          <w:sz w:val="24"/>
          <w:szCs w:val="24"/>
        </w:rPr>
      </w:pPr>
      <w:r w:rsidRPr="00E91EC3">
        <w:rPr>
          <w:rFonts w:ascii="Times New Roman" w:hAnsi="Times New Roman" w:cs="Times New Roman"/>
          <w:b/>
          <w:sz w:val="24"/>
          <w:szCs w:val="24"/>
        </w:rPr>
        <w:t>Question 1</w:t>
      </w:r>
    </w:p>
    <w:p w:rsidR="003E5151" w:rsidRPr="004135E5" w:rsidRDefault="004135E5" w:rsidP="004135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w:t>
      </w:r>
      <w:r w:rsidRPr="004135E5">
        <w:rPr>
          <w:rFonts w:ascii="Times New Roman" w:hAnsi="Times New Roman" w:cs="Times New Roman"/>
          <w:sz w:val="24"/>
          <w:szCs w:val="24"/>
        </w:rPr>
        <w:t>team</w:t>
      </w:r>
      <w:r w:rsidR="003E5151" w:rsidRPr="004135E5">
        <w:rPr>
          <w:rFonts w:ascii="Times New Roman" w:hAnsi="Times New Roman" w:cs="Times New Roman"/>
          <w:sz w:val="24"/>
          <w:szCs w:val="24"/>
        </w:rPr>
        <w:t xml:space="preserve"> can be considered high functioning when there is an effective way of communication, trust, and defined roles. I was once a member of a high functioning team that was dedicated to attaining its goal. What made the group effective were the three stated factors.  Due to the trust build among us, information was shared freely without fear. What made the team creative was the members’ ability to contribute and build upon the topic of discussion. When the members practice good listening skills every new idea is just an extension of the previous ideas. For instance, a single product cannot be attributed to one person because they barely take on their full importance unless considered and applied by other individuals. Usually, innovation is genera</w:t>
      </w:r>
      <w:r w:rsidRPr="004135E5">
        <w:rPr>
          <w:rFonts w:ascii="Times New Roman" w:hAnsi="Times New Roman" w:cs="Times New Roman"/>
          <w:sz w:val="24"/>
          <w:szCs w:val="24"/>
        </w:rPr>
        <w:t>ted as a result of shared ideas (</w:t>
      </w:r>
      <w:r w:rsidRPr="004135E5">
        <w:rPr>
          <w:rFonts w:ascii="Times New Roman" w:hAnsi="Times New Roman" w:cs="Times New Roman"/>
          <w:color w:val="222222"/>
          <w:sz w:val="24"/>
          <w:szCs w:val="24"/>
          <w:shd w:val="clear" w:color="auto" w:fill="FFFFFF"/>
        </w:rPr>
        <w:t>Shirley et al., 2020).</w:t>
      </w:r>
    </w:p>
    <w:p w:rsidR="003E5151" w:rsidRPr="004135E5" w:rsidRDefault="003E5151" w:rsidP="004135E5">
      <w:pPr>
        <w:spacing w:line="480" w:lineRule="auto"/>
        <w:ind w:firstLine="720"/>
        <w:rPr>
          <w:rFonts w:ascii="Times New Roman" w:hAnsi="Times New Roman" w:cs="Times New Roman"/>
          <w:sz w:val="24"/>
          <w:szCs w:val="24"/>
        </w:rPr>
      </w:pPr>
      <w:r w:rsidRPr="004135E5">
        <w:rPr>
          <w:rFonts w:ascii="Times New Roman" w:hAnsi="Times New Roman" w:cs="Times New Roman"/>
          <w:sz w:val="24"/>
          <w:szCs w:val="24"/>
        </w:rPr>
        <w:t xml:space="preserve">The </w:t>
      </w:r>
      <w:r w:rsidR="004135E5" w:rsidRPr="004135E5">
        <w:rPr>
          <w:rFonts w:ascii="Times New Roman" w:hAnsi="Times New Roman" w:cs="Times New Roman"/>
          <w:sz w:val="24"/>
          <w:szCs w:val="24"/>
        </w:rPr>
        <w:t>t</w:t>
      </w:r>
      <w:r w:rsidRPr="004135E5">
        <w:rPr>
          <w:rFonts w:ascii="Times New Roman" w:hAnsi="Times New Roman" w:cs="Times New Roman"/>
          <w:sz w:val="24"/>
          <w:szCs w:val="24"/>
        </w:rPr>
        <w:t xml:space="preserve">rust between the team leader and the team members made the group more cohesive and productive. Our team leader knew how to build trust with team members and due to enough trust in my </w:t>
      </w:r>
      <w:r w:rsidR="004135E5" w:rsidRPr="004135E5">
        <w:rPr>
          <w:rFonts w:ascii="Times New Roman" w:hAnsi="Times New Roman" w:cs="Times New Roman"/>
          <w:sz w:val="24"/>
          <w:szCs w:val="24"/>
        </w:rPr>
        <w:t>group;</w:t>
      </w:r>
      <w:r w:rsidRPr="004135E5">
        <w:rPr>
          <w:rFonts w:ascii="Times New Roman" w:hAnsi="Times New Roman" w:cs="Times New Roman"/>
          <w:sz w:val="24"/>
          <w:szCs w:val="24"/>
        </w:rPr>
        <w:t xml:space="preserve"> we were able to achieve our main goal. The team leader has a role in ensuring trust for the affectivity of the team. The leader can think of nurturing a culture such as open communication to help build trust. Trust made everything possible in my group. Team members shared ideas without the fear of victimization which help us improve on our weaknesses while worki</w:t>
      </w:r>
      <w:r w:rsidR="004135E5" w:rsidRPr="004135E5">
        <w:rPr>
          <w:rFonts w:ascii="Times New Roman" w:hAnsi="Times New Roman" w:cs="Times New Roman"/>
          <w:sz w:val="24"/>
          <w:szCs w:val="24"/>
        </w:rPr>
        <w:t>ng in pursuit of the group goal (</w:t>
      </w:r>
      <w:r w:rsidR="004135E5" w:rsidRPr="004135E5">
        <w:rPr>
          <w:rFonts w:ascii="Times New Roman" w:hAnsi="Times New Roman" w:cs="Times New Roman"/>
          <w:color w:val="222222"/>
          <w:sz w:val="24"/>
          <w:szCs w:val="24"/>
          <w:shd w:val="clear" w:color="auto" w:fill="FFFFFF"/>
        </w:rPr>
        <w:t>Kaltiainen et al., 2018).</w:t>
      </w:r>
    </w:p>
    <w:p w:rsidR="003E5151" w:rsidRPr="004135E5" w:rsidRDefault="003E5151" w:rsidP="004135E5">
      <w:pPr>
        <w:spacing w:line="480" w:lineRule="auto"/>
        <w:ind w:firstLine="720"/>
        <w:rPr>
          <w:rFonts w:ascii="Times New Roman" w:hAnsi="Times New Roman" w:cs="Times New Roman"/>
          <w:sz w:val="24"/>
          <w:szCs w:val="24"/>
        </w:rPr>
      </w:pPr>
      <w:r w:rsidRPr="004135E5">
        <w:rPr>
          <w:rFonts w:ascii="Times New Roman" w:hAnsi="Times New Roman" w:cs="Times New Roman"/>
          <w:sz w:val="24"/>
          <w:szCs w:val="24"/>
        </w:rPr>
        <w:t xml:space="preserve">Unethical or immoral actions are usually not tolerated in a team, however, at times there are cases of immoral behavior emerging especially when the team members are alone. For instance, in my team, excessive group interaction resulted in increased immoral actions. A group can engage in unethical action especially when it entails monetary gain. I was once in a group </w:t>
      </w:r>
      <w:r w:rsidRPr="004135E5">
        <w:rPr>
          <w:rFonts w:ascii="Times New Roman" w:hAnsi="Times New Roman" w:cs="Times New Roman"/>
          <w:sz w:val="24"/>
          <w:szCs w:val="24"/>
        </w:rPr>
        <w:lastRenderedPageBreak/>
        <w:t>where someone lies in the exchange of financial gain. Dishonest is one of the unethical actions that affect group service delivery. However, such cases can be s</w:t>
      </w:r>
      <w:r w:rsidR="004135E5" w:rsidRPr="004135E5">
        <w:rPr>
          <w:rFonts w:ascii="Times New Roman" w:hAnsi="Times New Roman" w:cs="Times New Roman"/>
          <w:sz w:val="24"/>
          <w:szCs w:val="24"/>
        </w:rPr>
        <w:t>olved to enhance group cohesion (</w:t>
      </w:r>
      <w:r w:rsidR="004135E5" w:rsidRPr="004135E5">
        <w:rPr>
          <w:rFonts w:ascii="Times New Roman" w:hAnsi="Times New Roman" w:cs="Times New Roman"/>
          <w:color w:val="222222"/>
          <w:sz w:val="24"/>
          <w:szCs w:val="24"/>
          <w:shd w:val="clear" w:color="auto" w:fill="FFFFFF"/>
        </w:rPr>
        <w:t>Battiston et al., 2018).</w:t>
      </w:r>
    </w:p>
    <w:p w:rsidR="003E5151" w:rsidRPr="004135E5" w:rsidRDefault="003E5151" w:rsidP="004135E5">
      <w:pPr>
        <w:spacing w:line="480" w:lineRule="auto"/>
        <w:ind w:firstLine="720"/>
        <w:rPr>
          <w:rFonts w:ascii="Times New Roman" w:hAnsi="Times New Roman" w:cs="Times New Roman"/>
          <w:sz w:val="24"/>
          <w:szCs w:val="24"/>
        </w:rPr>
      </w:pPr>
      <w:r w:rsidRPr="004135E5">
        <w:rPr>
          <w:rFonts w:ascii="Times New Roman" w:hAnsi="Times New Roman" w:cs="Times New Roman"/>
          <w:sz w:val="24"/>
          <w:szCs w:val="24"/>
        </w:rPr>
        <w:t>Through trust, the team members were able to air out their grievances while solving emerging issues. Understanding each other’s weaknesses and strengths aids in improving group performance. Defined roles and structured group norms made the decision-m</w:t>
      </w:r>
      <w:r w:rsidR="004135E5" w:rsidRPr="004135E5">
        <w:rPr>
          <w:rFonts w:ascii="Times New Roman" w:hAnsi="Times New Roman" w:cs="Times New Roman"/>
          <w:sz w:val="24"/>
          <w:szCs w:val="24"/>
        </w:rPr>
        <w:t>aking process easy in the group (</w:t>
      </w:r>
      <w:r w:rsidR="004135E5" w:rsidRPr="004135E5">
        <w:rPr>
          <w:rFonts w:ascii="Times New Roman" w:hAnsi="Times New Roman" w:cs="Times New Roman"/>
          <w:color w:val="222222"/>
          <w:sz w:val="24"/>
          <w:szCs w:val="24"/>
          <w:shd w:val="clear" w:color="auto" w:fill="FFFFFF"/>
        </w:rPr>
        <w:t>Kaltiainen et al., 2018).</w:t>
      </w:r>
    </w:p>
    <w:p w:rsidR="00E91EC3" w:rsidRPr="00E91EC3" w:rsidRDefault="00E91EC3" w:rsidP="00E91EC3">
      <w:pPr>
        <w:spacing w:line="480" w:lineRule="auto"/>
        <w:ind w:firstLine="720"/>
        <w:jc w:val="center"/>
        <w:rPr>
          <w:rFonts w:ascii="Times New Roman" w:hAnsi="Times New Roman" w:cs="Times New Roman"/>
          <w:b/>
          <w:sz w:val="24"/>
          <w:szCs w:val="24"/>
        </w:rPr>
      </w:pPr>
      <w:r w:rsidRPr="00E91EC3">
        <w:rPr>
          <w:rFonts w:ascii="Times New Roman" w:hAnsi="Times New Roman" w:cs="Times New Roman"/>
          <w:b/>
          <w:sz w:val="24"/>
          <w:szCs w:val="24"/>
        </w:rPr>
        <w:t>Question 2</w:t>
      </w:r>
    </w:p>
    <w:p w:rsidR="00A05FB9" w:rsidRPr="00A05FB9" w:rsidRDefault="003E5151" w:rsidP="00A05FB9">
      <w:pPr>
        <w:spacing w:line="480" w:lineRule="auto"/>
        <w:ind w:firstLine="720"/>
        <w:rPr>
          <w:rFonts w:ascii="Times New Roman" w:hAnsi="Times New Roman" w:cs="Times New Roman"/>
          <w:sz w:val="24"/>
          <w:szCs w:val="24"/>
        </w:rPr>
      </w:pPr>
      <w:r w:rsidRPr="004135E5">
        <w:rPr>
          <w:rFonts w:ascii="Times New Roman" w:hAnsi="Times New Roman" w:cs="Times New Roman"/>
          <w:sz w:val="24"/>
          <w:szCs w:val="24"/>
        </w:rPr>
        <w:t>Convincing someone on the importance of ecological services is taking in the service while creating awareness. Ecological services are vital for the team’s development. By engaging in ecological services the team builds a lasting name or reputation hence im</w:t>
      </w:r>
      <w:r w:rsidR="004135E5" w:rsidRPr="004135E5">
        <w:rPr>
          <w:rFonts w:ascii="Times New Roman" w:hAnsi="Times New Roman" w:cs="Times New Roman"/>
          <w:sz w:val="24"/>
          <w:szCs w:val="24"/>
        </w:rPr>
        <w:t xml:space="preserve">proving the team’s </w:t>
      </w:r>
      <w:r w:rsidR="0026319D" w:rsidRPr="004135E5">
        <w:rPr>
          <w:rFonts w:ascii="Times New Roman" w:hAnsi="Times New Roman" w:cs="Times New Roman"/>
          <w:sz w:val="24"/>
          <w:szCs w:val="24"/>
        </w:rPr>
        <w:t xml:space="preserve">productivity. </w:t>
      </w:r>
      <w:r w:rsidR="00A05FB9" w:rsidRPr="00A05FB9">
        <w:rPr>
          <w:rFonts w:ascii="Times New Roman" w:hAnsi="Times New Roman" w:cs="Times New Roman"/>
          <w:sz w:val="24"/>
          <w:szCs w:val="24"/>
        </w:rPr>
        <w:t>Ecological services are provided naturally by modifying the ecosystem that supports human well being (Kaltiainen et al., 2018).</w:t>
      </w:r>
    </w:p>
    <w:p w:rsidR="00A05FB9" w:rsidRPr="00A05FB9" w:rsidRDefault="00A05FB9" w:rsidP="00A05FB9">
      <w:pPr>
        <w:spacing w:line="480" w:lineRule="auto"/>
        <w:ind w:firstLine="720"/>
        <w:rPr>
          <w:rFonts w:ascii="Times New Roman" w:hAnsi="Times New Roman" w:cs="Times New Roman"/>
          <w:sz w:val="24"/>
          <w:szCs w:val="24"/>
        </w:rPr>
      </w:pPr>
      <w:r w:rsidRPr="00A05FB9">
        <w:rPr>
          <w:rFonts w:ascii="Times New Roman" w:hAnsi="Times New Roman" w:cs="Times New Roman"/>
          <w:sz w:val="24"/>
          <w:szCs w:val="24"/>
        </w:rPr>
        <w:t>The functional ecosystem entails various assets such as soil, plants, water, air, and animal. However, when these assets are destroyed the ability of the environment to provide services is also affected. Therefore, it is advisable to engage in ecological services to enhance the ability of the ecosystem to continue producing most of our needs (Kaltiainen et al., 2018).</w:t>
      </w:r>
    </w:p>
    <w:p w:rsidR="004135E5" w:rsidRPr="004135E5" w:rsidRDefault="00A05FB9" w:rsidP="00A05FB9">
      <w:pPr>
        <w:spacing w:line="480" w:lineRule="auto"/>
        <w:ind w:firstLine="720"/>
        <w:rPr>
          <w:rFonts w:ascii="Times New Roman" w:hAnsi="Times New Roman" w:cs="Times New Roman"/>
          <w:sz w:val="24"/>
          <w:szCs w:val="24"/>
        </w:rPr>
      </w:pPr>
      <w:r w:rsidRPr="00A05FB9">
        <w:rPr>
          <w:rFonts w:ascii="Times New Roman" w:hAnsi="Times New Roman" w:cs="Times New Roman"/>
          <w:sz w:val="24"/>
          <w:szCs w:val="24"/>
        </w:rPr>
        <w:t>At times, human activities tend to put constraints on the natural functioning of the universe. However, this can be prevented by engaging proper ecological services that will both benefit the team and the natural functioning of the earth (Kaltiainen et al., 2018).</w:t>
      </w:r>
    </w:p>
    <w:p w:rsidR="00CB03A3" w:rsidRDefault="00CB03A3" w:rsidP="004135E5">
      <w:pPr>
        <w:spacing w:line="480" w:lineRule="auto"/>
        <w:jc w:val="center"/>
        <w:rPr>
          <w:rFonts w:ascii="Times New Roman" w:hAnsi="Times New Roman" w:cs="Times New Roman"/>
          <w:sz w:val="24"/>
          <w:szCs w:val="24"/>
        </w:rPr>
      </w:pPr>
    </w:p>
    <w:p w:rsidR="00F86350" w:rsidRPr="004135E5" w:rsidRDefault="00F86350" w:rsidP="004135E5">
      <w:pPr>
        <w:spacing w:line="480" w:lineRule="auto"/>
        <w:jc w:val="center"/>
        <w:rPr>
          <w:rFonts w:ascii="Times New Roman" w:hAnsi="Times New Roman" w:cs="Times New Roman"/>
          <w:sz w:val="24"/>
          <w:szCs w:val="24"/>
        </w:rPr>
      </w:pPr>
      <w:r w:rsidRPr="004135E5">
        <w:rPr>
          <w:rFonts w:ascii="Times New Roman" w:hAnsi="Times New Roman" w:cs="Times New Roman"/>
          <w:sz w:val="24"/>
          <w:szCs w:val="24"/>
        </w:rPr>
        <w:lastRenderedPageBreak/>
        <w:t>References</w:t>
      </w:r>
    </w:p>
    <w:p w:rsidR="004135E5" w:rsidRPr="004135E5" w:rsidRDefault="004135E5" w:rsidP="004135E5">
      <w:pPr>
        <w:spacing w:line="480" w:lineRule="auto"/>
        <w:ind w:left="720" w:hanging="720"/>
        <w:rPr>
          <w:rFonts w:ascii="Times New Roman" w:hAnsi="Times New Roman" w:cs="Times New Roman"/>
          <w:sz w:val="24"/>
          <w:szCs w:val="24"/>
        </w:rPr>
      </w:pPr>
      <w:r w:rsidRPr="004135E5">
        <w:rPr>
          <w:rFonts w:ascii="Times New Roman" w:hAnsi="Times New Roman" w:cs="Times New Roman"/>
          <w:color w:val="222222"/>
          <w:sz w:val="24"/>
          <w:szCs w:val="24"/>
          <w:shd w:val="clear" w:color="auto" w:fill="FFFFFF"/>
        </w:rPr>
        <w:t>Battiston, P., Gamba, S., Rizzolli, M., &amp; Rotondi, V. (2018). </w:t>
      </w:r>
      <w:r w:rsidRPr="004135E5">
        <w:rPr>
          <w:rFonts w:ascii="Times New Roman" w:hAnsi="Times New Roman" w:cs="Times New Roman"/>
          <w:i/>
          <w:iCs/>
          <w:color w:val="222222"/>
          <w:sz w:val="24"/>
          <w:szCs w:val="24"/>
          <w:shd w:val="clear" w:color="auto" w:fill="FFFFFF"/>
        </w:rPr>
        <w:t>Lies have long legs. Cheating, public scrutiny and loyalty in teams</w:t>
      </w:r>
      <w:r w:rsidRPr="004135E5">
        <w:rPr>
          <w:rFonts w:ascii="Times New Roman" w:hAnsi="Times New Roman" w:cs="Times New Roman"/>
          <w:color w:val="222222"/>
          <w:sz w:val="24"/>
          <w:szCs w:val="24"/>
          <w:shd w:val="clear" w:color="auto" w:fill="FFFFFF"/>
        </w:rPr>
        <w:t> (No. wp67). Econometica.</w:t>
      </w:r>
    </w:p>
    <w:p w:rsidR="004135E5" w:rsidRPr="004135E5" w:rsidRDefault="004135E5" w:rsidP="004135E5">
      <w:pPr>
        <w:spacing w:line="480" w:lineRule="auto"/>
        <w:ind w:left="720" w:hanging="720"/>
        <w:rPr>
          <w:rFonts w:ascii="Times New Roman" w:hAnsi="Times New Roman" w:cs="Times New Roman"/>
          <w:color w:val="222222"/>
          <w:sz w:val="24"/>
          <w:szCs w:val="24"/>
          <w:shd w:val="clear" w:color="auto" w:fill="FFFFFF"/>
        </w:rPr>
      </w:pPr>
      <w:r w:rsidRPr="004135E5">
        <w:rPr>
          <w:rFonts w:ascii="Times New Roman" w:hAnsi="Times New Roman" w:cs="Times New Roman"/>
          <w:color w:val="222222"/>
          <w:sz w:val="24"/>
          <w:szCs w:val="24"/>
          <w:shd w:val="clear" w:color="auto" w:fill="FFFFFF"/>
        </w:rPr>
        <w:t>Kaltiainen, J., Helkama, K., &amp; Jasinskaja-Lahti, I. (2018). Trust in organizations—organizational, intergroup, and value research perspective. </w:t>
      </w:r>
      <w:r w:rsidRPr="004135E5">
        <w:rPr>
          <w:rFonts w:ascii="Times New Roman" w:hAnsi="Times New Roman" w:cs="Times New Roman"/>
          <w:i/>
          <w:iCs/>
          <w:color w:val="222222"/>
          <w:sz w:val="24"/>
          <w:szCs w:val="24"/>
          <w:shd w:val="clear" w:color="auto" w:fill="FFFFFF"/>
        </w:rPr>
        <w:t>Social Psychology and Society</w:t>
      </w:r>
      <w:r w:rsidRPr="004135E5">
        <w:rPr>
          <w:rFonts w:ascii="Times New Roman" w:hAnsi="Times New Roman" w:cs="Times New Roman"/>
          <w:color w:val="222222"/>
          <w:sz w:val="24"/>
          <w:szCs w:val="24"/>
          <w:shd w:val="clear" w:color="auto" w:fill="FFFFFF"/>
        </w:rPr>
        <w:t>, </w:t>
      </w:r>
      <w:r w:rsidRPr="004135E5">
        <w:rPr>
          <w:rFonts w:ascii="Times New Roman" w:hAnsi="Times New Roman" w:cs="Times New Roman"/>
          <w:i/>
          <w:iCs/>
          <w:color w:val="222222"/>
          <w:sz w:val="24"/>
          <w:szCs w:val="24"/>
          <w:shd w:val="clear" w:color="auto" w:fill="FFFFFF"/>
        </w:rPr>
        <w:t>9</w:t>
      </w:r>
      <w:r w:rsidRPr="004135E5">
        <w:rPr>
          <w:rFonts w:ascii="Times New Roman" w:hAnsi="Times New Roman" w:cs="Times New Roman"/>
          <w:color w:val="222222"/>
          <w:sz w:val="24"/>
          <w:szCs w:val="24"/>
          <w:shd w:val="clear" w:color="auto" w:fill="FFFFFF"/>
        </w:rPr>
        <w:t>(1), 8-21.</w:t>
      </w:r>
    </w:p>
    <w:p w:rsidR="004135E5" w:rsidRPr="004135E5" w:rsidRDefault="004135E5" w:rsidP="004135E5">
      <w:pPr>
        <w:spacing w:line="480" w:lineRule="auto"/>
        <w:ind w:left="720" w:hanging="720"/>
        <w:rPr>
          <w:rFonts w:ascii="Times New Roman" w:hAnsi="Times New Roman" w:cs="Times New Roman"/>
          <w:color w:val="222222"/>
          <w:sz w:val="24"/>
          <w:szCs w:val="24"/>
          <w:shd w:val="clear" w:color="auto" w:fill="FFFFFF"/>
        </w:rPr>
      </w:pPr>
      <w:r w:rsidRPr="004135E5">
        <w:rPr>
          <w:rFonts w:ascii="Times New Roman" w:hAnsi="Times New Roman" w:cs="Times New Roman"/>
          <w:color w:val="222222"/>
          <w:sz w:val="24"/>
          <w:szCs w:val="24"/>
          <w:shd w:val="clear" w:color="auto" w:fill="FFFFFF"/>
        </w:rPr>
        <w:t>Shirley, S. M., Tennies, P., Pruitt, A., &amp; Murray, L. (2020). Ignite: Building a High Functioning Team to Create PBIS Buy-in (Group 2).</w:t>
      </w:r>
    </w:p>
    <w:sectPr w:rsidR="004135E5" w:rsidRPr="004135E5" w:rsidSect="00635A0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3CBA" w:rsidRDefault="00FB3CBA" w:rsidP="00635A08">
      <w:pPr>
        <w:spacing w:after="0" w:line="240" w:lineRule="auto"/>
      </w:pPr>
      <w:r>
        <w:separator/>
      </w:r>
    </w:p>
  </w:endnote>
  <w:endnote w:type="continuationSeparator" w:id="1">
    <w:p w:rsidR="00FB3CBA" w:rsidRDefault="00FB3CBA" w:rsidP="00635A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3CBA" w:rsidRDefault="00FB3CBA" w:rsidP="00635A08">
      <w:pPr>
        <w:spacing w:after="0" w:line="240" w:lineRule="auto"/>
      </w:pPr>
      <w:r>
        <w:separator/>
      </w:r>
    </w:p>
  </w:footnote>
  <w:footnote w:type="continuationSeparator" w:id="1">
    <w:p w:rsidR="00FB3CBA" w:rsidRDefault="00FB3CBA" w:rsidP="00635A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2549188"/>
      <w:docPartObj>
        <w:docPartGallery w:val="Page Numbers (Top of Page)"/>
        <w:docPartUnique/>
      </w:docPartObj>
    </w:sdtPr>
    <w:sdtContent>
      <w:p w:rsidR="00635A08" w:rsidRPr="00635A08" w:rsidRDefault="00635A08" w:rsidP="00CB03A3">
        <w:pPr>
          <w:pStyle w:val="Header"/>
          <w:spacing w:line="480" w:lineRule="auto"/>
          <w:rPr>
            <w:rFonts w:ascii="Times New Roman" w:hAnsi="Times New Roman" w:cs="Times New Roman"/>
            <w:sz w:val="24"/>
            <w:szCs w:val="24"/>
          </w:rPr>
        </w:pPr>
        <w:r w:rsidRPr="00635A08">
          <w:rPr>
            <w:rFonts w:ascii="Times New Roman" w:hAnsi="Times New Roman" w:cs="Times New Roman"/>
            <w:sz w:val="24"/>
            <w:szCs w:val="24"/>
          </w:rPr>
          <w:t xml:space="preserve">HIGH FUNCTIONING TEAM                                                                                           </w:t>
        </w:r>
        <w:r w:rsidR="00955B18" w:rsidRPr="00635A08">
          <w:rPr>
            <w:rFonts w:ascii="Times New Roman" w:hAnsi="Times New Roman" w:cs="Times New Roman"/>
            <w:sz w:val="24"/>
            <w:szCs w:val="24"/>
          </w:rPr>
          <w:fldChar w:fldCharType="begin"/>
        </w:r>
        <w:r w:rsidRPr="00635A08">
          <w:rPr>
            <w:rFonts w:ascii="Times New Roman" w:hAnsi="Times New Roman" w:cs="Times New Roman"/>
            <w:sz w:val="24"/>
            <w:szCs w:val="24"/>
          </w:rPr>
          <w:instrText xml:space="preserve"> PAGE   \* MERGEFORMAT </w:instrText>
        </w:r>
        <w:r w:rsidR="00955B18" w:rsidRPr="00635A08">
          <w:rPr>
            <w:rFonts w:ascii="Times New Roman" w:hAnsi="Times New Roman" w:cs="Times New Roman"/>
            <w:sz w:val="24"/>
            <w:szCs w:val="24"/>
          </w:rPr>
          <w:fldChar w:fldCharType="separate"/>
        </w:r>
        <w:r w:rsidR="00CB03A3">
          <w:rPr>
            <w:rFonts w:ascii="Times New Roman" w:hAnsi="Times New Roman" w:cs="Times New Roman"/>
            <w:noProof/>
            <w:sz w:val="24"/>
            <w:szCs w:val="24"/>
          </w:rPr>
          <w:t>3</w:t>
        </w:r>
        <w:r w:rsidR="00955B18" w:rsidRPr="00635A08">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A08" w:rsidRPr="00635A08" w:rsidRDefault="00635A08" w:rsidP="00635A08">
    <w:pPr>
      <w:pStyle w:val="Header"/>
      <w:spacing w:line="480" w:lineRule="auto"/>
      <w:rPr>
        <w:rFonts w:ascii="Times New Roman" w:hAnsi="Times New Roman" w:cs="Times New Roman"/>
        <w:sz w:val="24"/>
        <w:szCs w:val="24"/>
      </w:rPr>
    </w:pPr>
    <w:r w:rsidRPr="00635A08">
      <w:rPr>
        <w:rFonts w:ascii="Times New Roman" w:hAnsi="Times New Roman" w:cs="Times New Roman"/>
        <w:sz w:val="24"/>
        <w:szCs w:val="24"/>
      </w:rPr>
      <w:t>Running head: HIGH FUNCT</w:t>
    </w:r>
    <w:r>
      <w:rPr>
        <w:rFonts w:ascii="Times New Roman" w:hAnsi="Times New Roman" w:cs="Times New Roman"/>
        <w:sz w:val="24"/>
        <w:szCs w:val="24"/>
      </w:rPr>
      <w:t>I</w:t>
    </w:r>
    <w:r w:rsidRPr="00635A08">
      <w:rPr>
        <w:rFonts w:ascii="Times New Roman" w:hAnsi="Times New Roman" w:cs="Times New Roman"/>
        <w:sz w:val="24"/>
        <w:szCs w:val="24"/>
      </w:rPr>
      <w:t xml:space="preserve">ONING TEAM                                                                            </w:t>
    </w:r>
    <w:sdt>
      <w:sdtPr>
        <w:rPr>
          <w:rFonts w:ascii="Times New Roman" w:hAnsi="Times New Roman" w:cs="Times New Roman"/>
          <w:sz w:val="24"/>
          <w:szCs w:val="24"/>
        </w:rPr>
        <w:id w:val="32549189"/>
        <w:docPartObj>
          <w:docPartGallery w:val="Page Numbers (Top of Page)"/>
          <w:docPartUnique/>
        </w:docPartObj>
      </w:sdtPr>
      <w:sdtContent>
        <w:r w:rsidR="00955B18" w:rsidRPr="00635A08">
          <w:rPr>
            <w:rFonts w:ascii="Times New Roman" w:hAnsi="Times New Roman" w:cs="Times New Roman"/>
            <w:sz w:val="24"/>
            <w:szCs w:val="24"/>
          </w:rPr>
          <w:fldChar w:fldCharType="begin"/>
        </w:r>
        <w:r w:rsidRPr="00635A08">
          <w:rPr>
            <w:rFonts w:ascii="Times New Roman" w:hAnsi="Times New Roman" w:cs="Times New Roman"/>
            <w:sz w:val="24"/>
            <w:szCs w:val="24"/>
          </w:rPr>
          <w:instrText xml:space="preserve"> PAGE   \* MERGEFORMAT </w:instrText>
        </w:r>
        <w:r w:rsidR="00955B18" w:rsidRPr="00635A08">
          <w:rPr>
            <w:rFonts w:ascii="Times New Roman" w:hAnsi="Times New Roman" w:cs="Times New Roman"/>
            <w:sz w:val="24"/>
            <w:szCs w:val="24"/>
          </w:rPr>
          <w:fldChar w:fldCharType="separate"/>
        </w:r>
        <w:r w:rsidR="00CB03A3">
          <w:rPr>
            <w:rFonts w:ascii="Times New Roman" w:hAnsi="Times New Roman" w:cs="Times New Roman"/>
            <w:noProof/>
            <w:sz w:val="24"/>
            <w:szCs w:val="24"/>
          </w:rPr>
          <w:t>1</w:t>
        </w:r>
        <w:r w:rsidR="00955B18" w:rsidRPr="00635A08">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B1D23"/>
    <w:rsid w:val="0014127F"/>
    <w:rsid w:val="00241452"/>
    <w:rsid w:val="0026319D"/>
    <w:rsid w:val="00345CE3"/>
    <w:rsid w:val="003E5151"/>
    <w:rsid w:val="00403BA3"/>
    <w:rsid w:val="004135E5"/>
    <w:rsid w:val="00635A08"/>
    <w:rsid w:val="00831914"/>
    <w:rsid w:val="00874D06"/>
    <w:rsid w:val="00955B18"/>
    <w:rsid w:val="009F6BC9"/>
    <w:rsid w:val="00A05FB9"/>
    <w:rsid w:val="00CB03A3"/>
    <w:rsid w:val="00DB1D23"/>
    <w:rsid w:val="00E91EC3"/>
    <w:rsid w:val="00F30FF9"/>
    <w:rsid w:val="00F738F9"/>
    <w:rsid w:val="00F86350"/>
    <w:rsid w:val="00FB3C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5A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A08"/>
  </w:style>
  <w:style w:type="paragraph" w:styleId="Footer">
    <w:name w:val="footer"/>
    <w:basedOn w:val="Normal"/>
    <w:link w:val="FooterChar"/>
    <w:uiPriority w:val="99"/>
    <w:semiHidden/>
    <w:unhideWhenUsed/>
    <w:rsid w:val="00635A0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35A0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595</Words>
  <Characters>3395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cp:lastModifiedBy>
  <cp:revision>2</cp:revision>
  <dcterms:created xsi:type="dcterms:W3CDTF">2020-04-03T18:15:00Z</dcterms:created>
  <dcterms:modified xsi:type="dcterms:W3CDTF">2020-04-03T18:15:00Z</dcterms:modified>
</cp:coreProperties>
</file>